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941" w:rsidRPr="009B1F2B" w:rsidRDefault="00BE7941" w:rsidP="009B1F2B">
      <w:pPr>
        <w:spacing w:after="0"/>
        <w:rPr>
          <w:sz w:val="24"/>
          <w:szCs w:val="24"/>
          <w:lang w:val="ru-RU"/>
        </w:rPr>
      </w:pPr>
      <w:bookmarkStart w:id="0" w:name="block-41920297"/>
    </w:p>
    <w:p w:rsidR="0039682F" w:rsidRPr="00344B88" w:rsidRDefault="0039682F" w:rsidP="0039682F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  <w:bookmarkStart w:id="1" w:name="_GoBack"/>
      <w:r w:rsidRPr="00344B8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МИНИСТЕРСТВО ПРОСВЕЩЕНИЯ РОССИЙСКОЙ ФЕДЕРАЦИИ</w:t>
      </w:r>
    </w:p>
    <w:p w:rsidR="0039682F" w:rsidRPr="00344B88" w:rsidRDefault="0039682F" w:rsidP="0039682F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  <w:r w:rsidRPr="00344B8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2" w:name="30j0zll" w:colFirst="0" w:colLast="0"/>
      <w:bookmarkEnd w:id="2"/>
      <w:r w:rsidRPr="00344B8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Министерство образования и науки Республики Татарстан </w:t>
      </w:r>
    </w:p>
    <w:p w:rsidR="0039682F" w:rsidRPr="00344B88" w:rsidRDefault="0039682F" w:rsidP="0039682F">
      <w:pPr>
        <w:spacing w:after="0" w:line="240" w:lineRule="auto"/>
        <w:ind w:left="119" w:hanging="1112"/>
        <w:jc w:val="center"/>
        <w:rPr>
          <w:sz w:val="24"/>
          <w:szCs w:val="24"/>
          <w:lang w:val="ru-RU"/>
        </w:rPr>
      </w:pPr>
      <w:r w:rsidRPr="00344B8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МКУ «Отдел образования» исполнительного комитета Мамадышского муниципального района РТ</w:t>
      </w:r>
    </w:p>
    <w:p w:rsidR="0039682F" w:rsidRPr="00344B88" w:rsidRDefault="0039682F" w:rsidP="0039682F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  <w:r w:rsidRPr="00344B8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МБОУ «Красногорская СОШ» Мамадышского муниципального района РТ</w:t>
      </w:r>
    </w:p>
    <w:p w:rsidR="0039682F" w:rsidRPr="00344B88" w:rsidRDefault="0039682F" w:rsidP="0039682F">
      <w:pPr>
        <w:spacing w:after="0"/>
        <w:ind w:left="120"/>
        <w:rPr>
          <w:sz w:val="24"/>
          <w:szCs w:val="24"/>
          <w:lang w:val="ru-RU"/>
        </w:rPr>
      </w:pPr>
    </w:p>
    <w:p w:rsidR="0039682F" w:rsidRPr="00344B88" w:rsidRDefault="0039682F" w:rsidP="0039682F">
      <w:pPr>
        <w:spacing w:after="0"/>
        <w:ind w:left="120"/>
        <w:rPr>
          <w:sz w:val="24"/>
          <w:szCs w:val="24"/>
          <w:lang w:val="ru-RU"/>
        </w:rPr>
      </w:pPr>
    </w:p>
    <w:tbl>
      <w:tblPr>
        <w:tblpPr w:leftFromText="180" w:rightFromText="180" w:vertAnchor="text" w:tblpX="-549"/>
        <w:tblW w:w="10440" w:type="dxa"/>
        <w:tblLayout w:type="fixed"/>
        <w:tblLook w:val="0000" w:firstRow="0" w:lastRow="0" w:firstColumn="0" w:lastColumn="0" w:noHBand="0" w:noVBand="0"/>
      </w:tblPr>
      <w:tblGrid>
        <w:gridCol w:w="3456"/>
        <w:gridCol w:w="3528"/>
        <w:gridCol w:w="3456"/>
      </w:tblGrid>
      <w:tr w:rsidR="0039682F" w:rsidRPr="00344B88" w:rsidTr="0019598E">
        <w:trPr>
          <w:trHeight w:val="2126"/>
        </w:trPr>
        <w:tc>
          <w:tcPr>
            <w:tcW w:w="3456" w:type="dxa"/>
          </w:tcPr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Рассмотрено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 ШМО учителей 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ШМО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В.Я.Филиппова</w:t>
            </w:r>
            <w:proofErr w:type="spellEnd"/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Протокол №1  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 «22» августа 2024 г.</w:t>
            </w:r>
          </w:p>
        </w:tc>
        <w:tc>
          <w:tcPr>
            <w:tcW w:w="3528" w:type="dxa"/>
          </w:tcPr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Согласовано 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Зам. директора по УР 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МБОУ «Красногорская СОШ»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С.С.Фазылова</w:t>
            </w:r>
            <w:proofErr w:type="spellEnd"/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«22» августа  2024 г.</w:t>
            </w:r>
          </w:p>
        </w:tc>
        <w:tc>
          <w:tcPr>
            <w:tcW w:w="3456" w:type="dxa"/>
          </w:tcPr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Утверждено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                          </w:t>
            </w:r>
            <w:proofErr w:type="gramStart"/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МБОУ  «</w:t>
            </w:r>
            <w:proofErr w:type="gramEnd"/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Красногорская СОШ»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/Р.Б.Шайдуллин/ 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№ 94</w:t>
            </w:r>
          </w:p>
          <w:p w:rsidR="0039682F" w:rsidRPr="00344B88" w:rsidRDefault="0039682F" w:rsidP="00195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4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 «26» августа 2024 г.</w:t>
            </w:r>
          </w:p>
        </w:tc>
      </w:tr>
    </w:tbl>
    <w:p w:rsidR="0039682F" w:rsidRPr="00344B88" w:rsidRDefault="0039682F" w:rsidP="0039682F">
      <w:pPr>
        <w:spacing w:after="0"/>
        <w:ind w:left="120"/>
        <w:rPr>
          <w:sz w:val="24"/>
          <w:szCs w:val="24"/>
          <w:lang w:val="ru-RU"/>
        </w:rPr>
      </w:pPr>
    </w:p>
    <w:p w:rsidR="0039682F" w:rsidRPr="00344B88" w:rsidRDefault="0039682F" w:rsidP="0039682F">
      <w:pPr>
        <w:spacing w:after="0"/>
        <w:ind w:left="120"/>
        <w:rPr>
          <w:sz w:val="24"/>
          <w:szCs w:val="24"/>
          <w:lang w:val="ru-RU"/>
        </w:rPr>
      </w:pPr>
    </w:p>
    <w:p w:rsidR="0039682F" w:rsidRPr="009B1F2B" w:rsidRDefault="0039682F" w:rsidP="0039682F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РАБОЧАЯ ПРОГРАММА</w:t>
      </w:r>
    </w:p>
    <w:p w:rsidR="0039682F" w:rsidRPr="009B1F2B" w:rsidRDefault="0039682F" w:rsidP="0039682F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(</w:t>
      </w:r>
      <w:r w:rsidRPr="009B1F2B">
        <w:rPr>
          <w:rFonts w:ascii="Times New Roman" w:hAnsi="Times New Roman"/>
          <w:color w:val="000000"/>
          <w:sz w:val="24"/>
          <w:szCs w:val="24"/>
        </w:rPr>
        <w:t>ID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5515601)</w:t>
      </w:r>
    </w:p>
    <w:p w:rsidR="0039682F" w:rsidRPr="009B1F2B" w:rsidRDefault="0039682F" w:rsidP="0039682F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учебного </w:t>
      </w:r>
      <w:proofErr w:type="gramStart"/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предмета  «</w:t>
      </w:r>
      <w:proofErr w:type="gramEnd"/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Труд (технология)»</w:t>
      </w:r>
    </w:p>
    <w:p w:rsidR="0039682F" w:rsidRPr="009B1F2B" w:rsidRDefault="0039682F" w:rsidP="0039682F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для обучающихся 1 – 4 классов </w:t>
      </w:r>
    </w:p>
    <w:p w:rsidR="0039682F" w:rsidRPr="009B1F2B" w:rsidRDefault="0039682F" w:rsidP="0039682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9682F" w:rsidRPr="009B1F2B" w:rsidRDefault="0039682F" w:rsidP="0039682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FA3D00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FA3D00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hd w:val="clear" w:color="auto" w:fill="FFFFFF"/>
        <w:spacing w:after="0" w:line="240" w:lineRule="auto"/>
        <w:ind w:left="538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44B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Рассмотрено на заседании педагогического совета </w:t>
      </w:r>
    </w:p>
    <w:p w:rsidR="0039682F" w:rsidRPr="00344B88" w:rsidRDefault="0039682F" w:rsidP="0039682F">
      <w:pPr>
        <w:shd w:val="clear" w:color="auto" w:fill="FFFFFF"/>
        <w:spacing w:after="0" w:line="240" w:lineRule="auto"/>
        <w:ind w:left="538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344B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протокол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344B88">
        <w:rPr>
          <w:rFonts w:ascii="Times New Roman" w:eastAsia="Times New Roman" w:hAnsi="Times New Roman" w:cs="Times New Roman"/>
          <w:sz w:val="24"/>
          <w:szCs w:val="24"/>
          <w:lang w:val="ru-RU"/>
        </w:rPr>
        <w:t>№</w:t>
      </w:r>
      <w:proofErr w:type="gramEnd"/>
      <w:r w:rsidRPr="00344B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1 от «23» августа 2024 г.</w:t>
      </w:r>
    </w:p>
    <w:p w:rsidR="0039682F" w:rsidRPr="00344B88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344B88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344B88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344B88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344B88" w:rsidRDefault="0039682F" w:rsidP="0039682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39682F" w:rsidRPr="00FA3D00" w:rsidRDefault="0039682F" w:rsidP="0039682F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bookmarkStart w:id="3" w:name="_1fob9te" w:colFirst="0" w:colLast="0"/>
      <w:bookmarkEnd w:id="3"/>
      <w:proofErr w:type="spellStart"/>
      <w:proofErr w:type="gramStart"/>
      <w:r w:rsidRPr="00FA3D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пос.с</w:t>
      </w:r>
      <w:proofErr w:type="spellEnd"/>
      <w:proofErr w:type="gramEnd"/>
      <w:r w:rsidRPr="00FA3D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-за «</w:t>
      </w:r>
      <w:proofErr w:type="spellStart"/>
      <w:r w:rsidRPr="00FA3D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Мамадышский</w:t>
      </w:r>
      <w:proofErr w:type="spellEnd"/>
      <w:r w:rsidRPr="00FA3D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» </w:t>
      </w:r>
      <w:bookmarkStart w:id="4" w:name="3znysh7" w:colFirst="0" w:colLast="0"/>
      <w:bookmarkEnd w:id="4"/>
      <w:r w:rsidRPr="00FA3D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2024 </w:t>
      </w:r>
    </w:p>
    <w:p w:rsidR="009B1F2B" w:rsidRPr="009B1F2B" w:rsidRDefault="009B1F2B" w:rsidP="009B1F2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B1F2B" w:rsidRPr="009B1F2B" w:rsidRDefault="009B1F2B" w:rsidP="009B1F2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B1F2B" w:rsidRPr="009B1F2B" w:rsidRDefault="009B1F2B" w:rsidP="009B1F2B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E7941" w:rsidRPr="009B1F2B" w:rsidRDefault="00D279AE" w:rsidP="009B1F2B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bookmarkStart w:id="5" w:name="block-41920299"/>
      <w:bookmarkEnd w:id="0"/>
      <w:bookmarkEnd w:id="1"/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E7941" w:rsidRPr="009B1F2B" w:rsidRDefault="00BE794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труду (технологии) направлена на решение системы задач: 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воспитание готовности участия в трудовых делах школьного коллектива;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, активности и инициативности;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BE7941" w:rsidRPr="009B1F2B" w:rsidRDefault="00D279A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proofErr w:type="spellStart"/>
      <w:r w:rsidRPr="009B1F2B">
        <w:rPr>
          <w:rFonts w:ascii="Times New Roman" w:hAnsi="Times New Roman"/>
          <w:color w:val="000000"/>
          <w:sz w:val="24"/>
          <w:szCs w:val="24"/>
        </w:rPr>
        <w:t>технологии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</w:rPr>
        <w:t>профессии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</w:rPr>
        <w:t>производства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</w:rPr>
        <w:t>;</w:t>
      </w:r>
    </w:p>
    <w:p w:rsidR="00BE7941" w:rsidRPr="009B1F2B" w:rsidRDefault="00D279A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BE7941" w:rsidRPr="009B1F2B" w:rsidRDefault="00D279A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BE7941" w:rsidRPr="009B1F2B" w:rsidRDefault="00D279A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ИКТ (с учётом возможностей материально-технической базы образовательной организации).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BE7941" w:rsidRPr="009B1F2B" w:rsidRDefault="00BE7941">
      <w:pPr>
        <w:rPr>
          <w:sz w:val="24"/>
          <w:szCs w:val="24"/>
          <w:lang w:val="ru-RU"/>
        </w:rPr>
        <w:sectPr w:rsidR="00BE7941" w:rsidRPr="009B1F2B">
          <w:pgSz w:w="11906" w:h="16383"/>
          <w:pgMar w:top="1134" w:right="850" w:bottom="1134" w:left="1701" w:header="720" w:footer="720" w:gutter="0"/>
          <w:cols w:space="720"/>
        </w:sectPr>
      </w:pPr>
    </w:p>
    <w:p w:rsidR="00BE7941" w:rsidRPr="009B1F2B" w:rsidRDefault="00D279A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6" w:name="block-41920298"/>
      <w:bookmarkEnd w:id="5"/>
      <w:r w:rsidRPr="009B1F2B">
        <w:rPr>
          <w:rFonts w:ascii="Times New Roman" w:hAnsi="Times New Roman"/>
          <w:b/>
          <w:color w:val="333333"/>
          <w:sz w:val="24"/>
          <w:szCs w:val="24"/>
          <w:lang w:val="ru-RU"/>
        </w:rPr>
        <w:lastRenderedPageBreak/>
        <w:t>СОДЕРЖАНИЕ УЧЕБНОГО ПРЕДМЕТА</w:t>
      </w:r>
    </w:p>
    <w:p w:rsidR="00BE7941" w:rsidRPr="009B1F2B" w:rsidRDefault="00BE794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333333"/>
          <w:sz w:val="24"/>
          <w:szCs w:val="24"/>
          <w:lang w:val="ru-RU"/>
        </w:rPr>
        <w:t>1 КЛАСС</w:t>
      </w:r>
    </w:p>
    <w:p w:rsidR="00BE7941" w:rsidRPr="009B1F2B" w:rsidRDefault="00BE7941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Традиции и праздники народов России, ремёсла, обычаи.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сминание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, обрывание, склеивание и другое. Резание бумаги ножницами. Правила безопасного использования ножниц.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отделочных материалов.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BE7941" w:rsidRPr="009B1F2B" w:rsidRDefault="00BE794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ИКТ.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Информация. Виды информации.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использовать предложенную инструкцию (устную, графическую);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общаться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строить несложные высказывания, сообщения в устной форме (по содержанию изученных тем).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 обучающегося будут сформированы следующие умения с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принимать и удерживать в процессе деятельности предложенную учебную задачу;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несложные действия контроля и оценки по предложенным критериям.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способствует формированию умений: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left="12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BE7941" w:rsidRPr="009B1F2B" w:rsidRDefault="00BE7941">
      <w:pPr>
        <w:spacing w:after="0" w:line="48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BE7941" w:rsidRPr="009B1F2B" w:rsidRDefault="00BE7941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деталей изделия. Использование соответствующих способов обработки материалов в зависимости от вида и назначения изделия.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биговка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. Подвижное соединение деталей на проволоку, толстую нитку.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:rsidR="00BE7941" w:rsidRPr="009B1F2B" w:rsidRDefault="00BE7941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BE7941" w:rsidRPr="009B1F2B" w:rsidRDefault="00BE7941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ИКТ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работу в соответствии с образцом, инструкцией, устной или письменной;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рассуждения, делать умозаключения, проверять их в практической работе;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познавательных универсальных учебных действий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коммуникативных универсальных учебных действий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совместной деятельности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left="12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BE7941" w:rsidRPr="009B1F2B" w:rsidRDefault="00BE7941">
      <w:pPr>
        <w:spacing w:after="0" w:line="96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BE7941" w:rsidRPr="009B1F2B" w:rsidRDefault="00BE794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ИКТ.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 w:rsidRPr="009B1F2B">
        <w:rPr>
          <w:rFonts w:ascii="Times New Roman" w:hAnsi="Times New Roman"/>
          <w:color w:val="000000"/>
          <w:sz w:val="24"/>
          <w:szCs w:val="24"/>
        </w:rPr>
        <w:t>DVD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). Работа с текстовым редактором </w:t>
      </w:r>
      <w:r w:rsidRPr="009B1F2B">
        <w:rPr>
          <w:rFonts w:ascii="Times New Roman" w:hAnsi="Times New Roman"/>
          <w:color w:val="000000"/>
          <w:sz w:val="24"/>
          <w:szCs w:val="24"/>
        </w:rPr>
        <w:t>Microsoft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B1F2B">
        <w:rPr>
          <w:rFonts w:ascii="Times New Roman" w:hAnsi="Times New Roman"/>
          <w:color w:val="000000"/>
          <w:sz w:val="24"/>
          <w:szCs w:val="24"/>
        </w:rPr>
        <w:t>Word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другим.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определять способы доработки конструкций с учётом предложенных условий;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читать и воспроизводить простой чертёж (эскиз) развёртки изделия;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восстанавливать нарушенную последовательность выполнения изделия.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 основе анализа информации производить выбор наиболее эффективных способов работы;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строить монологическое высказывание, владеть диалогической формой коммуникации;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описывать предметы рукотворного мира, оценивать их достоинства;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принимать и сохранять учебную задачу, осуществлять поиск средств для её решения;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задания.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роли лидера, подчинённого, соблюдать равноправие и дружелюбие;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left="12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BE7941" w:rsidRPr="009B1F2B" w:rsidRDefault="00BE7941">
      <w:pPr>
        <w:spacing w:after="0" w:line="120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BE7941" w:rsidRPr="009B1F2B" w:rsidRDefault="00BE7941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Комбинированное использование разных материалов.</w:t>
      </w:r>
    </w:p>
    <w:p w:rsidR="00BE7941" w:rsidRPr="009B1F2B" w:rsidRDefault="00BE7941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Современные требования к техническим устройствам (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экологичность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, безопасность, эргономичность и другие).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BE7941" w:rsidRPr="009B1F2B" w:rsidRDefault="00BE794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ИКТ.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Работа с доступной информацией в Интернете и на цифровых носителях информации.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Электронные и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медиаресурсы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 w:rsidRPr="009B1F2B">
        <w:rPr>
          <w:rFonts w:ascii="Times New Roman" w:hAnsi="Times New Roman"/>
          <w:color w:val="000000"/>
          <w:sz w:val="24"/>
          <w:szCs w:val="24"/>
        </w:rPr>
        <w:t>PowerPoint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другой.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базовые логические и исследовательские действия 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конструкции предложенных образцов изделий;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решать простые задачи на преобразование конструкции;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осуществлять поиск дополнительной информации по тематике творческих и проектных работ;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рисунки из ресурса компьютера в оформлении изделий и другое;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общения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задания.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BE7941" w:rsidRPr="009B1F2B" w:rsidRDefault="00BE7941">
      <w:pPr>
        <w:rPr>
          <w:sz w:val="24"/>
          <w:szCs w:val="24"/>
          <w:lang w:val="ru-RU"/>
        </w:rPr>
        <w:sectPr w:rsidR="00BE7941" w:rsidRPr="009B1F2B">
          <w:pgSz w:w="11906" w:h="16383"/>
          <w:pgMar w:top="1134" w:right="850" w:bottom="1134" w:left="1701" w:header="720" w:footer="720" w:gutter="0"/>
          <w:cols w:space="720"/>
        </w:sectPr>
      </w:pPr>
    </w:p>
    <w:p w:rsidR="00BE7941" w:rsidRPr="009B1F2B" w:rsidRDefault="00D279AE">
      <w:pPr>
        <w:spacing w:after="0"/>
        <w:ind w:left="120"/>
        <w:jc w:val="both"/>
        <w:rPr>
          <w:sz w:val="24"/>
          <w:szCs w:val="24"/>
          <w:lang w:val="ru-RU"/>
        </w:rPr>
      </w:pPr>
      <w:bookmarkStart w:id="7" w:name="block-41920300"/>
      <w:bookmarkEnd w:id="6"/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BE7941" w:rsidRPr="009B1F2B" w:rsidRDefault="00BE7941">
      <w:pPr>
        <w:spacing w:after="0"/>
        <w:ind w:left="120"/>
        <w:rPr>
          <w:sz w:val="24"/>
          <w:szCs w:val="24"/>
          <w:lang w:val="ru-RU"/>
        </w:rPr>
      </w:pPr>
      <w:bookmarkStart w:id="8" w:name="_Toc143620888"/>
      <w:bookmarkEnd w:id="8"/>
    </w:p>
    <w:p w:rsidR="00BE7941" w:rsidRPr="009B1F2B" w:rsidRDefault="00BE7941">
      <w:pPr>
        <w:spacing w:after="0" w:line="168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/>
        <w:ind w:left="12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устойчивых волевых качества и способность к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BE7941" w:rsidRPr="009B1F2B" w:rsidRDefault="00BE7941">
      <w:pPr>
        <w:spacing w:after="0"/>
        <w:ind w:left="120"/>
        <w:rPr>
          <w:sz w:val="24"/>
          <w:szCs w:val="24"/>
          <w:lang w:val="ru-RU"/>
        </w:rPr>
      </w:pPr>
      <w:bookmarkStart w:id="9" w:name="_Toc143620889"/>
      <w:bookmarkEnd w:id="9"/>
    </w:p>
    <w:p w:rsidR="00BE7941" w:rsidRPr="009B1F2B" w:rsidRDefault="00BE7941">
      <w:pPr>
        <w:spacing w:after="0" w:line="192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/>
        <w:ind w:left="12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умения общения 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как часть коммуникативных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самоорганизации и самоконтроля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планировать работу, соотносить свои действия с поставленной целью;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работы.</w:t>
      </w:r>
    </w:p>
    <w:p w:rsidR="00BE7941" w:rsidRPr="009B1F2B" w:rsidRDefault="00BE7941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  <w:bookmarkStart w:id="10" w:name="_Toc134720971"/>
      <w:bookmarkEnd w:id="10"/>
    </w:p>
    <w:p w:rsidR="00BE7941" w:rsidRPr="009B1F2B" w:rsidRDefault="00BE7941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left="120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E7941" w:rsidRPr="009B1F2B" w:rsidRDefault="00BE7941">
      <w:pPr>
        <w:spacing w:after="0" w:line="48" w:lineRule="auto"/>
        <w:ind w:left="120"/>
        <w:rPr>
          <w:sz w:val="24"/>
          <w:szCs w:val="24"/>
          <w:lang w:val="ru-RU"/>
        </w:rPr>
      </w:pP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классе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безопасной работы ножницами, иглой и аккуратной работы с клеем;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сминание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строчкой прямого стежка;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с опорой на готовый план;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различать материалы и инструменты по их назначению;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сминанием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для сушки плоских изделий пресс;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различать разборные и неразборные конструкции несложных изделий;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несложные коллективные работы проектного характера;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классе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по самостоятельно составленному плану;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</w:t>
      </w:r>
      <w:proofErr w:type="spellStart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биговку</w:t>
      </w:r>
      <w:proofErr w:type="spellEnd"/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отличать макет от модели, строить трёхмерный макет из готовой развёртки;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делать выбор, какое мнение принять – своё или другое, высказанное в ходе обсуждения;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знать профессии людей, работающих в сфере обслуживания.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классе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линии чертежа (осевая и центровая);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безопасно пользоваться канцелярским ножом, шилом;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рицовку;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соединение деталей и отделку изделия освоенными ручными строчками;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изменять конструкцию изделия по заданным условиям;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основные правила безопасной работы на компьютере;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классе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работать с доступной информацией, работать в программах </w:t>
      </w:r>
      <w:r w:rsidRPr="009B1F2B">
        <w:rPr>
          <w:rFonts w:ascii="Times New Roman" w:hAnsi="Times New Roman"/>
          <w:color w:val="000000"/>
          <w:sz w:val="24"/>
          <w:szCs w:val="24"/>
        </w:rPr>
        <w:t>Word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B1F2B">
        <w:rPr>
          <w:rFonts w:ascii="Times New Roman" w:hAnsi="Times New Roman"/>
          <w:color w:val="000000"/>
          <w:sz w:val="24"/>
          <w:szCs w:val="24"/>
        </w:rPr>
        <w:t>PowerPoint</w:t>
      </w: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BE7941" w:rsidRPr="009B1F2B" w:rsidRDefault="00D279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B1F2B">
        <w:rPr>
          <w:rFonts w:ascii="Times New Roman" w:hAnsi="Times New Roman"/>
          <w:color w:val="000000"/>
          <w:sz w:val="24"/>
          <w:szCs w:val="24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BE7941" w:rsidRPr="009B1F2B" w:rsidRDefault="00BE7941">
      <w:pPr>
        <w:rPr>
          <w:sz w:val="24"/>
          <w:szCs w:val="24"/>
          <w:lang w:val="ru-RU"/>
        </w:rPr>
        <w:sectPr w:rsidR="00BE7941" w:rsidRPr="009B1F2B">
          <w:pgSz w:w="11906" w:h="16383"/>
          <w:pgMar w:top="1134" w:right="850" w:bottom="1134" w:left="1701" w:header="720" w:footer="720" w:gutter="0"/>
          <w:cols w:space="720"/>
        </w:sectPr>
      </w:pPr>
    </w:p>
    <w:p w:rsidR="00BE7941" w:rsidRPr="009B1F2B" w:rsidRDefault="00D279AE">
      <w:pPr>
        <w:spacing w:after="0"/>
        <w:ind w:left="120"/>
        <w:rPr>
          <w:sz w:val="24"/>
          <w:szCs w:val="24"/>
        </w:rPr>
      </w:pPr>
      <w:bookmarkStart w:id="11" w:name="block-41920296"/>
      <w:bookmarkEnd w:id="7"/>
      <w:r w:rsidRPr="009B1F2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9B1F2B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BE7941" w:rsidRPr="009B1F2B" w:rsidRDefault="00D279AE">
      <w:pPr>
        <w:spacing w:after="0"/>
        <w:ind w:left="120"/>
        <w:rPr>
          <w:sz w:val="24"/>
          <w:szCs w:val="24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28"/>
        <w:gridCol w:w="4876"/>
        <w:gridCol w:w="1713"/>
        <w:gridCol w:w="1841"/>
        <w:gridCol w:w="1910"/>
        <w:gridCol w:w="2279"/>
      </w:tblGrid>
      <w:tr w:rsidR="00BE7941" w:rsidRPr="009B1F2B">
        <w:trPr>
          <w:trHeight w:val="144"/>
          <w:tblCellSpacing w:w="20" w:type="nil"/>
        </w:trPr>
        <w:tc>
          <w:tcPr>
            <w:tcW w:w="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</w:t>
            </w: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материалы. Свойства. Технологии обработки. Способы соединения природных материалов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Бумага. Ее основные свойства. Виды бумаги. Мир профессий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Сгибание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складывание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бумаги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конструкция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представление о тканях и нитках.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Швейные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иглы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приспособления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Вышивка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Выставка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работ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Итоговое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</w:tbl>
    <w:p w:rsidR="00BE7941" w:rsidRPr="009B1F2B" w:rsidRDefault="00BE7941">
      <w:pPr>
        <w:rPr>
          <w:sz w:val="24"/>
          <w:szCs w:val="24"/>
        </w:rPr>
        <w:sectPr w:rsidR="00BE7941" w:rsidRPr="009B1F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7941" w:rsidRPr="009B1F2B" w:rsidRDefault="00D279AE">
      <w:pPr>
        <w:spacing w:after="0"/>
        <w:ind w:left="120"/>
        <w:rPr>
          <w:sz w:val="24"/>
          <w:szCs w:val="24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4907"/>
        <w:gridCol w:w="1696"/>
        <w:gridCol w:w="1841"/>
        <w:gridCol w:w="1910"/>
        <w:gridCol w:w="2265"/>
      </w:tblGrid>
      <w:tr w:rsidR="00BE7941" w:rsidRPr="009B1F2B">
        <w:trPr>
          <w:trHeight w:val="144"/>
          <w:tblCellSpacing w:w="20" w:type="nil"/>
        </w:trPr>
        <w:tc>
          <w:tcPr>
            <w:tcW w:w="6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производства.</w:t>
            </w: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Мастера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их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Разметка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круглых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деталей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циркулем</w:t>
            </w:r>
            <w:proofErr w:type="spellEnd"/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Подвижное и неподвижное соединение деталей.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Соединение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деталей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Машины на службе у человека.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Итоговый контроль за год</w:t>
            </w: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1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</w:tbl>
    <w:p w:rsidR="00BE7941" w:rsidRPr="009B1F2B" w:rsidRDefault="00BE7941">
      <w:pPr>
        <w:rPr>
          <w:sz w:val="24"/>
          <w:szCs w:val="24"/>
        </w:rPr>
        <w:sectPr w:rsidR="00BE7941" w:rsidRPr="009B1F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7941" w:rsidRPr="009B1F2B" w:rsidRDefault="00D279AE">
      <w:pPr>
        <w:spacing w:after="0"/>
        <w:ind w:left="120"/>
        <w:rPr>
          <w:sz w:val="24"/>
          <w:szCs w:val="24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4616"/>
        <w:gridCol w:w="1638"/>
        <w:gridCol w:w="1841"/>
        <w:gridCol w:w="1913"/>
        <w:gridCol w:w="2890"/>
      </w:tblGrid>
      <w:tr w:rsidR="00BE7941" w:rsidRPr="009B1F2B">
        <w:trPr>
          <w:trHeight w:val="144"/>
          <w:tblCellSpacing w:w="20" w:type="nil"/>
        </w:trPr>
        <w:tc>
          <w:tcPr>
            <w:tcW w:w="5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производства.</w:t>
            </w: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Информационно-коммуникационные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 ручной обработки материалов</w:t>
            </w: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получения объемных рельефных форм и изображений. (технология обработки пластических масс, креповой бумаги, фольги). Мир профессий</w:t>
            </w: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Архитектура и строительство.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Гофрокартон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. Его строение свойства,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сферы использования. Мир профессий</w:t>
            </w: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текстильных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Пришивание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пуговиц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Ремонт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одежды</w:t>
            </w:r>
            <w:proofErr w:type="spellEnd"/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Итоговый контроль за год</w:t>
            </w: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8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/20/03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</w:tbl>
    <w:p w:rsidR="00BE7941" w:rsidRPr="009B1F2B" w:rsidRDefault="00BE7941">
      <w:pPr>
        <w:rPr>
          <w:sz w:val="24"/>
          <w:szCs w:val="24"/>
        </w:rPr>
        <w:sectPr w:rsidR="00BE7941" w:rsidRPr="009B1F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7941" w:rsidRPr="009B1F2B" w:rsidRDefault="00D279AE">
      <w:pPr>
        <w:spacing w:after="0"/>
        <w:ind w:left="120"/>
        <w:rPr>
          <w:sz w:val="24"/>
          <w:szCs w:val="24"/>
        </w:rPr>
      </w:pPr>
      <w:r w:rsidRPr="009B1F2B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0"/>
        <w:gridCol w:w="4766"/>
        <w:gridCol w:w="1583"/>
        <w:gridCol w:w="1841"/>
        <w:gridCol w:w="1910"/>
        <w:gridCol w:w="2890"/>
      </w:tblGrid>
      <w:tr w:rsidR="00BE7941" w:rsidRPr="009B1F2B">
        <w:trPr>
          <w:trHeight w:val="144"/>
          <w:tblCellSpacing w:w="20" w:type="nil"/>
        </w:trPr>
        <w:tc>
          <w:tcPr>
            <w:tcW w:w="5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E7941" w:rsidRPr="009B1F2B" w:rsidRDefault="00BE7941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Технологии, профессии и производства</w:t>
            </w: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Информационно-коммуникационные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Информационно-коммуникационные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робототехнических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моделей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Интерьеры разных времен. Декор интерьера.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Синтетические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материалы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История одежды и текстильных материалов.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Итоговый контроль за год</w:t>
            </w:r>
          </w:p>
        </w:tc>
      </w:tr>
      <w:tr w:rsidR="00BE7941" w:rsidRPr="0039682F">
        <w:trPr>
          <w:trHeight w:val="144"/>
          <w:tblCellSpacing w:w="20" w:type="nil"/>
        </w:trPr>
        <w:tc>
          <w:tcPr>
            <w:tcW w:w="54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портфолио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9B1F2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/20/04</w:t>
              </w:r>
            </w:hyperlink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  <w:tr w:rsidR="00BE7941" w:rsidRPr="009B1F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B1F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BE7941" w:rsidRPr="009B1F2B" w:rsidRDefault="00D279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9B1F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BE7941" w:rsidRPr="009B1F2B" w:rsidRDefault="00BE7941">
            <w:pPr>
              <w:rPr>
                <w:sz w:val="24"/>
                <w:szCs w:val="24"/>
              </w:rPr>
            </w:pPr>
          </w:p>
        </w:tc>
      </w:tr>
    </w:tbl>
    <w:p w:rsidR="00BE7941" w:rsidRPr="009B1F2B" w:rsidRDefault="00BE7941">
      <w:pPr>
        <w:rPr>
          <w:sz w:val="24"/>
          <w:szCs w:val="24"/>
        </w:rPr>
        <w:sectPr w:rsidR="00BE7941" w:rsidRPr="009B1F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7941" w:rsidRPr="009B1F2B" w:rsidRDefault="00BE7941">
      <w:pPr>
        <w:rPr>
          <w:sz w:val="24"/>
          <w:szCs w:val="24"/>
        </w:rPr>
        <w:sectPr w:rsidR="00BE7941" w:rsidRPr="009B1F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7941" w:rsidRPr="009B1F2B" w:rsidRDefault="00D279AE" w:rsidP="00EB5A3B">
      <w:pPr>
        <w:spacing w:after="0"/>
        <w:ind w:left="120"/>
        <w:rPr>
          <w:sz w:val="24"/>
          <w:szCs w:val="24"/>
          <w:lang w:val="ru-RU"/>
        </w:rPr>
        <w:sectPr w:rsidR="00BE7941" w:rsidRPr="009B1F2B" w:rsidSect="00EB5A3B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2" w:name="block-41920301"/>
      <w:bookmarkEnd w:id="11"/>
      <w:r w:rsidRPr="009B1F2B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</w:t>
      </w:r>
      <w:bookmarkStart w:id="13" w:name="block-41920302"/>
      <w:bookmarkEnd w:id="12"/>
    </w:p>
    <w:bookmarkEnd w:id="13"/>
    <w:p w:rsidR="00D279AE" w:rsidRPr="009B1F2B" w:rsidRDefault="00D279AE">
      <w:pPr>
        <w:rPr>
          <w:sz w:val="24"/>
          <w:szCs w:val="24"/>
          <w:lang w:val="ru-RU"/>
        </w:rPr>
      </w:pPr>
    </w:p>
    <w:sectPr w:rsidR="00D279AE" w:rsidRPr="009B1F2B" w:rsidSect="00BE794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805E5"/>
    <w:multiLevelType w:val="multilevel"/>
    <w:tmpl w:val="9DB6F9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7941"/>
    <w:rsid w:val="00326925"/>
    <w:rsid w:val="0039682F"/>
    <w:rsid w:val="00507A84"/>
    <w:rsid w:val="00603C39"/>
    <w:rsid w:val="00950F0F"/>
    <w:rsid w:val="009B1F2B"/>
    <w:rsid w:val="00BE7941"/>
    <w:rsid w:val="00D279AE"/>
    <w:rsid w:val="00E5304E"/>
    <w:rsid w:val="00EB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4AFE9"/>
  <w15:docId w15:val="{CA1CB5BF-933E-42E1-ACF6-03E735274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E794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E79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lesson.edu.ru/20/04" TargetMode="External"/><Relationship Id="rId7" Type="http://schemas.openxmlformats.org/officeDocument/2006/relationships/hyperlink" Target="https://lesson.edu.ru/20/03" TargetMode="Externa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lesson.edu.ru/20/04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20/04" TargetMode="External"/><Relationship Id="rId20" Type="http://schemas.openxmlformats.org/officeDocument/2006/relationships/hyperlink" Target="https://lesson.edu.ru/20/0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sson.edu.ru/20/03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5" Type="http://schemas.openxmlformats.org/officeDocument/2006/relationships/hyperlink" Target="https://lesson.edu.ru/20/03" TargetMode="External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32</Pages>
  <Words>9247</Words>
  <Characters>52710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dcterms:created xsi:type="dcterms:W3CDTF">2024-09-11T09:07:00Z</dcterms:created>
  <dcterms:modified xsi:type="dcterms:W3CDTF">2024-09-11T14:05:00Z</dcterms:modified>
</cp:coreProperties>
</file>